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361613" w:rsidRPr="00361613" w:rsidTr="00361613">
        <w:trPr>
          <w:trHeight w:val="15"/>
          <w:tblCellSpacing w:w="15" w:type="dxa"/>
        </w:trPr>
        <w:tc>
          <w:tcPr>
            <w:tcW w:w="5000" w:type="pct"/>
            <w:vAlign w:val="center"/>
            <w:hideMark/>
          </w:tcPr>
          <w:p w:rsidR="00361613" w:rsidRPr="00361613" w:rsidRDefault="00361613" w:rsidP="00361613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7623810" cy="1382395"/>
                  <wp:effectExtent l="0" t="0" r="0" b="8255"/>
                  <wp:docPr id="6" name="Afbeelding 6" descr="http://www.komloosduinen.nl/img/kom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omloosduinen.nl/img/kom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3810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613" w:rsidRPr="00361613" w:rsidTr="00361613">
        <w:trPr>
          <w:trHeight w:val="765"/>
          <w:tblCellSpacing w:w="15" w:type="dxa"/>
        </w:trPr>
        <w:tc>
          <w:tcPr>
            <w:tcW w:w="5000" w:type="pct"/>
            <w:vAlign w:val="center"/>
            <w:hideMark/>
          </w:tcPr>
          <w:p w:rsidR="00361613" w:rsidRPr="00361613" w:rsidRDefault="00361613" w:rsidP="003616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61613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pict/>
            </w:r>
          </w:p>
        </w:tc>
      </w:tr>
    </w:tbl>
    <w:p w:rsidR="00361613" w:rsidRPr="00361613" w:rsidRDefault="00361613" w:rsidP="00361613">
      <w:pPr>
        <w:spacing w:before="100" w:beforeAutospacing="1" w:after="240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Op deze pagina ziet u een kort verslag van de verkiezing over de aankleding van de fontein.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Op donderdag 11 oktober 2012 waren afvaardigingen van de Gemeente, het bouwkundig bureau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Rijnboutt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, de Winkeliers Vereniging Loosduinen (WVL) en wijkberaad KOM Loosduinen aanwezig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om de uitslag te bespreken van de keuze van het ontwerp om de fontein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op het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Loosduinse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Hoofdplein op te gaan leuken.</w:t>
      </w: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27" style="width:225.65pt;height:1.5pt" o:hrpct="500" o:hralign="center" o:hrstd="t" o:hr="t" fillcolor="#a0a0a0" stroked="f"/>
        </w:pict>
      </w: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v.l.n.r.: Sam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Develing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(KOM Loosduinen),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Alex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Harteveld (leerling groep 8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op de Ds. W.E. den Hertogschool, ontwerper van de tekening namens KOM Loosduinen),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Ineke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Weijs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(voorz. KOM Loosduinen), Bert Bakker (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penn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. KOM Loosduinen).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623810" cy="3763645"/>
            <wp:effectExtent l="0" t="0" r="0" b="8255"/>
            <wp:docPr id="5" name="Afbeelding 5" descr="http://www.komloosduinen.nl/img/20121011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mloosduinen.nl/img/20121011_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29" style="width:225.65pt;height:1.5pt" o:hrpct="500" o:hralign="center" o:hrstd="t" o:hr="t" fillcolor="#a0a0a0" stroked="f"/>
        </w:pict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v.l.n.r.: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Ineke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Weijs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(voorz. KOM Loosduinen), Bert Bakker (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penn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. KOM Loosduinen),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Richard Koek (Architectenbureau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Rijnboutt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).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378700" cy="4752975"/>
            <wp:effectExtent l="0" t="0" r="0" b="9525"/>
            <wp:docPr id="4" name="Afbeelding 4" descr="http://www.komloosduinen.nl/img/20121011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omloosduinen.nl/img/20121011_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1" style="width:225.65pt;height:1.5pt" o:hrpct="500" o:hralign="center" o:hrstd="t" o:hr="t" fillcolor="#a0a0a0" stroked="f"/>
        </w:pict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v.l.n.r.: Richard Koek (Architectenbureau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Rijnboutt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), Jen van der Kooij (KOM Loosduinen),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Annette Springers (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penn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. WVL), Marius Schoon (gemeente Den Haag), 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Koos Franken (KOM Loosduinen).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591425" cy="4965700"/>
            <wp:effectExtent l="0" t="0" r="9525" b="6350"/>
            <wp:docPr id="3" name="Afbeelding 3" descr="http://www.komloosduinen.nl/img/20121011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omloosduinen.nl/img/20121011_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3" style="width:225.65pt;height:1.5pt" o:hrpct="500" o:hralign="center" o:hrstd="t" o:hr="t" fillcolor="#a0a0a0" stroked="f"/>
        </w:pict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Er is in de afgelopen twee weken door 328 mensen in de bibliotheek een stem uitgebracht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op de 4 ontwerpen voor de toekomstige aankleding van de fontein.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280 stemmen voor het ontwerp van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Alex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Harteveld, 22 stemmen voor de 3 eeuwen oude schets,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24 stemmen voor de schoolplaat van de tuin aan de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Monsterseweg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en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2 stemmen voor de moderne gezichten.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De voorzitter van het wijkberaad KOM Loosduinen toont hieronder het massaal gekozen ontwerp.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623810" cy="5220335"/>
            <wp:effectExtent l="0" t="0" r="0" b="0"/>
            <wp:docPr id="2" name="Afbeelding 2" descr="http://www.komloosduinen.nl/img/20121011_winna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omloosduinen.nl/img/20121011_winnaa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5" style="width:225.65pt;height:1.5pt" o:hrpct="500" o:hralign="center" o:hrstd="t" o:hr="t" fillcolor="#a0a0a0" stroked="f"/>
        </w:pict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De voorzitter van het wijkberaad KOM Loosduinen,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Ineke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Weijs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, overhandigt een cadeaubon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aan de winnaar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Alex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Harteveld, die hij bij de Fa. Bart Smit naar eigen inzicht kan gaan besteden.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lastRenderedPageBreak/>
        <w:br/>
      </w:r>
      <w:r>
        <w:rPr>
          <w:rFonts w:ascii="Arial" w:eastAsia="Times New Roman" w:hAnsi="Arial" w:cs="Arial"/>
          <w:b/>
          <w:bCs/>
          <w:noProof/>
          <w:color w:val="0000FF"/>
          <w:sz w:val="20"/>
          <w:szCs w:val="20"/>
          <w:lang w:eastAsia="nl-NL"/>
        </w:rPr>
        <w:drawing>
          <wp:inline distT="0" distB="0" distL="0" distR="0">
            <wp:extent cx="7623810" cy="5709920"/>
            <wp:effectExtent l="0" t="0" r="0" b="5080"/>
            <wp:docPr id="1" name="Afbeelding 1" descr="http://www.komloosduinen.nl/img/20121011_pri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omloosduinen.nl/img/20121011_prij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570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7" style="width:225.65pt;height:1.5pt" o:hrpct="500" o:hralign="center" o:hrstd="t" o:hr="t" fillcolor="#a0a0a0" stroked="f"/>
        </w:pict>
      </w:r>
    </w:p>
    <w:p w:rsidR="00361613" w:rsidRPr="00361613" w:rsidRDefault="00361613" w:rsidP="00361613">
      <w:pPr>
        <w:spacing w:before="100" w:beforeAutospacing="1" w:after="240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Alle belanghebbenden komen op donderdag 25 oktober 2012 weer bij elkaar en dan zal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 xml:space="preserve">het architectenbureau laten zien hoe de winnende tekening van </w:t>
      </w:r>
      <w:proofErr w:type="spellStart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Alex</w:t>
      </w:r>
      <w:proofErr w:type="spellEnd"/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 xml:space="preserve"> Harteveld eruit gaat</w:t>
      </w: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br/>
        <w:t>zien om in mozaïekvorm op de fontein te worden weergegeven.</w:t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pict>
          <v:rect id="_x0000_i1038" style="width:225.65pt;height:1.5pt" o:hrpct="500" o:hralign="center" o:hrstd="t" o:hr="t" fillcolor="#a0a0a0" stroked="f"/>
        </w:pict>
      </w:r>
    </w:p>
    <w:p w:rsidR="00361613" w:rsidRPr="00361613" w:rsidRDefault="00361613" w:rsidP="00361613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</w:p>
    <w:p w:rsidR="00361613" w:rsidRPr="00361613" w:rsidRDefault="00361613" w:rsidP="00361613">
      <w:pPr>
        <w:spacing w:before="100" w:beforeAutospacing="1" w:after="240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Foto's: Koos Outshoorn</w:t>
      </w:r>
    </w:p>
    <w:p w:rsidR="00C6203C" w:rsidRDefault="00361613" w:rsidP="00361613">
      <w:pPr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</w:pPr>
      <w:r w:rsidRPr="00361613">
        <w:rPr>
          <w:rFonts w:ascii="Arial" w:eastAsia="Times New Roman" w:hAnsi="Arial" w:cs="Arial"/>
          <w:b/>
          <w:bCs/>
          <w:color w:val="0000FF"/>
          <w:sz w:val="20"/>
          <w:szCs w:val="20"/>
          <w:lang w:eastAsia="nl-NL"/>
        </w:rPr>
        <w:t>Copyright © 2009 Koos Outshoorn</w:t>
      </w:r>
    </w:p>
    <w:p w:rsidR="00361613" w:rsidRDefault="00361613" w:rsidP="00361613">
      <w:pPr>
        <w:spacing w:before="100" w:beforeAutospacing="1" w:after="100" w:afterAutospacing="1" w:line="240" w:lineRule="auto"/>
        <w:jc w:val="center"/>
        <w:outlineLvl w:val="4"/>
      </w:pPr>
      <w:r w:rsidRPr="00361613">
        <w:t>http://www.komloosduinen.nl/nieuwplein2012_ontwerp.html</w:t>
      </w:r>
      <w:bookmarkStart w:id="0" w:name="_GoBack"/>
      <w:bookmarkEnd w:id="0"/>
    </w:p>
    <w:sectPr w:rsidR="00361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13"/>
    <w:rsid w:val="00361613"/>
    <w:rsid w:val="00C6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3616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361613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36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5">
    <w:name w:val="heading 5"/>
    <w:basedOn w:val="Standaard"/>
    <w:link w:val="Kop5Char"/>
    <w:uiPriority w:val="9"/>
    <w:qFormat/>
    <w:rsid w:val="003616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uiPriority w:val="9"/>
    <w:rsid w:val="00361613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36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1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Harteveld, L.</dc:creator>
  <cp:lastModifiedBy>Harteveld, L.</cp:lastModifiedBy>
  <cp:revision>1</cp:revision>
  <dcterms:created xsi:type="dcterms:W3CDTF">2013-04-20T18:41:00Z</dcterms:created>
  <dcterms:modified xsi:type="dcterms:W3CDTF">2013-04-20T18:42:00Z</dcterms:modified>
</cp:coreProperties>
</file>